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7341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81459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47754A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57504D">
              <w:rPr>
                <w:b/>
                <w:color w:val="000000"/>
                <w:szCs w:val="28"/>
              </w:rPr>
              <w:t>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57504D" w:rsidRDefault="0057504D" w:rsidP="00D42C31">
      <w:pPr>
        <w:pStyle w:val="ConsPlusTitle"/>
        <w:jc w:val="center"/>
        <w:outlineLvl w:val="0"/>
        <w:rPr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 распределении средств федерального бюджета, выделенных Территориальной избирательн</w:t>
      </w:r>
      <w:r w:rsidR="00D42C31">
        <w:rPr>
          <w:sz w:val="28"/>
          <w:szCs w:val="28"/>
        </w:rPr>
        <w:t xml:space="preserve">ой комиссии № 24 на подготовку </w:t>
      </w:r>
      <w:r>
        <w:rPr>
          <w:sz w:val="28"/>
          <w:szCs w:val="28"/>
        </w:rPr>
        <w:t xml:space="preserve">и проведение </w:t>
      </w:r>
      <w:r w:rsidRPr="00247C76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D42C31" w:rsidRPr="00782635" w:rsidRDefault="00D42C31" w:rsidP="00D42C31">
      <w:pPr>
        <w:pStyle w:val="ConsPlusTitle"/>
        <w:jc w:val="center"/>
        <w:outlineLvl w:val="0"/>
        <w:rPr>
          <w:sz w:val="28"/>
          <w:szCs w:val="28"/>
        </w:rPr>
      </w:pPr>
    </w:p>
    <w:p w:rsidR="0057504D" w:rsidRDefault="0057504D" w:rsidP="00D42C31">
      <w:pPr>
        <w:tabs>
          <w:tab w:val="left" w:pos="851"/>
          <w:tab w:val="left" w:pos="1365"/>
        </w:tabs>
        <w:ind w:firstLine="680"/>
        <w:jc w:val="both"/>
        <w:rPr>
          <w:bCs/>
          <w:szCs w:val="28"/>
        </w:rPr>
      </w:pPr>
      <w:r>
        <w:rPr>
          <w:szCs w:val="28"/>
        </w:rPr>
        <w:t xml:space="preserve">В соответствии со статьями 70, 76 Федерального Закона «О выборах депутатов Государственной Думы Федерального Собрания Российской Федерации», с </w:t>
      </w:r>
      <w:r w:rsidRPr="005D2C23">
        <w:rPr>
          <w:szCs w:val="28"/>
        </w:rPr>
        <w:t xml:space="preserve">постановлением Центральной избирательной комиссии Российской Федерации </w:t>
      </w:r>
      <w:r w:rsidRPr="00297D1C">
        <w:rPr>
          <w:szCs w:val="28"/>
        </w:rPr>
        <w:t>от 23 июня 2021 года № 12/</w:t>
      </w:r>
      <w:r>
        <w:rPr>
          <w:szCs w:val="28"/>
        </w:rPr>
        <w:t>9</w:t>
      </w:r>
      <w:r w:rsidRPr="00297D1C">
        <w:rPr>
          <w:szCs w:val="28"/>
        </w:rPr>
        <w:t>5-8</w:t>
      </w:r>
      <w:r w:rsidRPr="005D2C23">
        <w:rPr>
          <w:szCs w:val="28"/>
        </w:rPr>
        <w:t xml:space="preserve"> «О распределении средств федерального бюджета, выделенных Центральной </w:t>
      </w:r>
      <w:r>
        <w:rPr>
          <w:szCs w:val="28"/>
        </w:rPr>
        <w:t>и</w:t>
      </w:r>
      <w:r w:rsidRPr="005D2C23">
        <w:rPr>
          <w:szCs w:val="28"/>
        </w:rPr>
        <w:t xml:space="preserve">збирательной комиссии Российской Федерации на подготовку и проведение </w:t>
      </w:r>
      <w:r w:rsidRPr="00247C76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>»</w:t>
      </w:r>
      <w:r w:rsidRPr="005D2C23">
        <w:rPr>
          <w:szCs w:val="28"/>
        </w:rPr>
        <w:t xml:space="preserve">, </w:t>
      </w:r>
      <w:r>
        <w:rPr>
          <w:szCs w:val="28"/>
        </w:rPr>
        <w:t xml:space="preserve">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</w:t>
      </w:r>
      <w:r w:rsidRPr="005D2C23">
        <w:rPr>
          <w:szCs w:val="28"/>
        </w:rPr>
        <w:t xml:space="preserve">Решением Санкт-Петербургской избирательной комиссии от </w:t>
      </w:r>
      <w:r w:rsidRPr="00972809">
        <w:rPr>
          <w:szCs w:val="28"/>
        </w:rPr>
        <w:t>1 июля 2021 года № 243-6</w:t>
      </w:r>
      <w:r>
        <w:rPr>
          <w:szCs w:val="28"/>
        </w:rPr>
        <w:t xml:space="preserve"> </w:t>
      </w:r>
      <w:bookmarkStart w:id="0" w:name="OLE_LINK1"/>
      <w:bookmarkStart w:id="1" w:name="OLE_LINK2"/>
      <w:r>
        <w:rPr>
          <w:szCs w:val="28"/>
        </w:rPr>
        <w:t>«</w:t>
      </w:r>
      <w:r>
        <w:rPr>
          <w:bCs/>
          <w:szCs w:val="28"/>
        </w:rPr>
        <w:t xml:space="preserve">О распределении средств федерального бюджета, выделенных </w:t>
      </w:r>
      <w:r w:rsidRPr="005977B7">
        <w:rPr>
          <w:bCs/>
          <w:szCs w:val="28"/>
        </w:rPr>
        <w:t>Санкт-Петербургской избирательной комиссии</w:t>
      </w:r>
      <w:r>
        <w:rPr>
          <w:bCs/>
          <w:szCs w:val="28"/>
        </w:rPr>
        <w:t xml:space="preserve">  на подготовку и </w:t>
      </w:r>
      <w:r w:rsidRPr="005977B7">
        <w:rPr>
          <w:bCs/>
          <w:szCs w:val="28"/>
        </w:rPr>
        <w:t xml:space="preserve">проведение </w:t>
      </w:r>
      <w:r w:rsidRPr="00247C76">
        <w:rPr>
          <w:bCs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Cs/>
          <w:szCs w:val="28"/>
        </w:rPr>
        <w:t xml:space="preserve">»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0"/>
      <w:bookmarkEnd w:id="1"/>
      <w:r>
        <w:rPr>
          <w:szCs w:val="28"/>
        </w:rPr>
        <w:t>24</w:t>
      </w:r>
      <w:r>
        <w:rPr>
          <w:bCs/>
          <w:szCs w:val="28"/>
        </w:rPr>
        <w:t xml:space="preserve"> </w:t>
      </w:r>
    </w:p>
    <w:p w:rsidR="00F94F02" w:rsidRPr="000537D1" w:rsidRDefault="00F94F02" w:rsidP="0057504D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57504D" w:rsidRDefault="0057504D" w:rsidP="00D42C31">
      <w:pPr>
        <w:pStyle w:val="ConsPlusTitle"/>
        <w:ind w:firstLine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8D6235">
        <w:rPr>
          <w:b w:val="0"/>
          <w:sz w:val="28"/>
          <w:szCs w:val="28"/>
        </w:rPr>
        <w:t>. </w:t>
      </w:r>
      <w:r>
        <w:rPr>
          <w:b w:val="0"/>
          <w:sz w:val="28"/>
          <w:szCs w:val="28"/>
        </w:rPr>
        <w:t xml:space="preserve">Утвердить распределение средств федерального бюджета, выделенных Территориальной избирательной комиссии № 24 на финансовое обеспечение подготовки и проведения </w:t>
      </w:r>
      <w:r w:rsidRPr="00247C76">
        <w:rPr>
          <w:b w:val="0"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>
        <w:rPr>
          <w:b w:val="0"/>
          <w:sz w:val="28"/>
          <w:szCs w:val="28"/>
        </w:rPr>
        <w:t>согласно приложению № 1 к настоящему решению.</w:t>
      </w:r>
    </w:p>
    <w:p w:rsidR="0057504D" w:rsidRDefault="0057504D" w:rsidP="00D42C31">
      <w:pPr>
        <w:pStyle w:val="ConsPlusTitle"/>
        <w:ind w:firstLine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C54EE">
        <w:rPr>
          <w:b w:val="0"/>
          <w:sz w:val="28"/>
          <w:szCs w:val="28"/>
        </w:rPr>
        <w:t xml:space="preserve">Признать утратившим силу решение Территориальной избирательной комиссии № 24 от </w:t>
      </w:r>
      <w:r w:rsidR="00D42C31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июля 2021 года № 4</w:t>
      </w:r>
      <w:r w:rsidRPr="000C54EE">
        <w:rPr>
          <w:b w:val="0"/>
          <w:sz w:val="28"/>
          <w:szCs w:val="28"/>
        </w:rPr>
        <w:t>-</w:t>
      </w:r>
      <w:r w:rsidR="00D42C31">
        <w:rPr>
          <w:b w:val="0"/>
          <w:sz w:val="28"/>
          <w:szCs w:val="28"/>
        </w:rPr>
        <w:t>1</w:t>
      </w:r>
      <w:r w:rsidRPr="000C54EE">
        <w:rPr>
          <w:b w:val="0"/>
          <w:sz w:val="28"/>
          <w:szCs w:val="28"/>
        </w:rPr>
        <w:t xml:space="preserve"> «О распределении средств федерального бюджета, выделенных Территориальной избирательной </w:t>
      </w:r>
      <w:r w:rsidRPr="000C54EE">
        <w:rPr>
          <w:b w:val="0"/>
          <w:sz w:val="28"/>
          <w:szCs w:val="28"/>
        </w:rPr>
        <w:lastRenderedPageBreak/>
        <w:t>комиссии № 24 на подгото</w:t>
      </w:r>
      <w:r>
        <w:rPr>
          <w:b w:val="0"/>
          <w:sz w:val="28"/>
          <w:szCs w:val="28"/>
        </w:rPr>
        <w:t xml:space="preserve">вку </w:t>
      </w:r>
      <w:r w:rsidRPr="000C54EE">
        <w:rPr>
          <w:b w:val="0"/>
          <w:sz w:val="28"/>
          <w:szCs w:val="28"/>
        </w:rPr>
        <w:t xml:space="preserve">и проведение выборов депутатов Государственной Думы </w:t>
      </w:r>
      <w:bookmarkStart w:id="2" w:name="_GoBack"/>
      <w:bookmarkEnd w:id="2"/>
      <w:r w:rsidRPr="000C54EE">
        <w:rPr>
          <w:b w:val="0"/>
          <w:sz w:val="28"/>
          <w:szCs w:val="28"/>
        </w:rPr>
        <w:t>Федерального Собрания Российской Федерации восьмого созыва».</w:t>
      </w:r>
    </w:p>
    <w:p w:rsidR="0057504D" w:rsidRPr="009A21E4" w:rsidRDefault="0057504D" w:rsidP="00D42C3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EE06A1" w:rsidRPr="0004521B" w:rsidRDefault="00D42C31" w:rsidP="00D42C31">
      <w:pPr>
        <w:pStyle w:val="ae"/>
        <w:widowControl w:val="0"/>
        <w:tabs>
          <w:tab w:val="left" w:pos="1134"/>
        </w:tabs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6A1" w:rsidRPr="00FC0EBA">
        <w:rPr>
          <w:rFonts w:ascii="Times New Roman" w:hAnsi="Times New Roman"/>
          <w:sz w:val="28"/>
          <w:szCs w:val="28"/>
        </w:rPr>
        <w:t>Территори</w:t>
      </w:r>
      <w:r w:rsidR="00EE06A1"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="00EE06A1"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6A1">
        <w:rPr>
          <w:rFonts w:ascii="Times New Roman" w:eastAsia="Times New Roman" w:hAnsi="Times New Roman"/>
          <w:sz w:val="28"/>
          <w:szCs w:val="28"/>
          <w:lang w:eastAsia="ru-RU"/>
        </w:rPr>
        <w:t>Садофеева А.В.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D1" w:rsidRDefault="005E2BD1" w:rsidP="008A42CE">
      <w:r>
        <w:separator/>
      </w:r>
    </w:p>
  </w:endnote>
  <w:endnote w:type="continuationSeparator" w:id="0">
    <w:p w:rsidR="005E2BD1" w:rsidRDefault="005E2BD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D1" w:rsidRDefault="005E2BD1" w:rsidP="008A42CE">
      <w:r>
        <w:separator/>
      </w:r>
    </w:p>
  </w:footnote>
  <w:footnote w:type="continuationSeparator" w:id="0">
    <w:p w:rsidR="005E2BD1" w:rsidRDefault="005E2BD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1F35B4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4BDA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B48C8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2021-08-19T07:17:00Z</cp:lastPrinted>
  <dcterms:created xsi:type="dcterms:W3CDTF">2021-08-18T14:57:00Z</dcterms:created>
  <dcterms:modified xsi:type="dcterms:W3CDTF">2021-08-19T07:17:00Z</dcterms:modified>
</cp:coreProperties>
</file>